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7E" w:rsidRDefault="00B4457E" w:rsidP="00B4457E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</w:pPr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h</w:t>
      </w:r>
      <w:r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  <w:t>üquqi  şəxslər</w:t>
      </w:r>
    </w:p>
    <w:p w:rsidR="00B4457E" w:rsidRDefault="00B4457E" w:rsidP="00155293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</w:pPr>
    </w:p>
    <w:p w:rsidR="00155293" w:rsidRDefault="00155293" w:rsidP="00B4457E">
      <w:pPr>
        <w:shd w:val="clear" w:color="auto" w:fill="FFFFFF"/>
        <w:spacing w:after="0" w:line="240" w:lineRule="auto"/>
        <w:jc w:val="center"/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</w:pPr>
      <w:r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Möhür hüquq</w:t>
      </w:r>
      <w:r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u </w:t>
      </w:r>
      <w:r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səlahiyyətləri</w:t>
      </w:r>
      <w:r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 olan</w:t>
      </w:r>
      <w:r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 </w:t>
      </w:r>
    </w:p>
    <w:p w:rsidR="00FA5191" w:rsidRPr="00FA5191" w:rsidRDefault="00155293" w:rsidP="00B4457E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</w:pPr>
      <w:r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e</w:t>
      </w:r>
      <w:r w:rsidR="00FA5191"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lektron imza sertifakatı</w:t>
      </w:r>
      <w:r w:rsid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nın </w:t>
      </w:r>
      <w:r w:rsidR="00FA5191"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verilməsi üçün</w:t>
      </w:r>
      <w:r w:rsidR="00FA5191" w:rsidRPr="00FA5191"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  <w:t xml:space="preserve"> </w:t>
      </w:r>
    </w:p>
    <w:p w:rsidR="00FA5191" w:rsidRPr="00C17445" w:rsidRDefault="00FA5191" w:rsidP="00B4457E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</w:pPr>
      <w:r w:rsidRPr="00C17445"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  <w:t xml:space="preserve">tələb olunan sənədlər </w:t>
      </w:r>
    </w:p>
    <w:p w:rsidR="00FA5191" w:rsidRPr="00C17445" w:rsidRDefault="00FA5191" w:rsidP="00FA5191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  <w:lang w:val="az-Latn-AZ"/>
        </w:rPr>
      </w:pPr>
    </w:p>
    <w:p w:rsidR="00580C12" w:rsidRPr="00FA5191" w:rsidRDefault="008F4C3E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6" w:history="1">
        <w:r w:rsidR="00580C12" w:rsidRPr="00FA5191">
          <w:rPr>
            <w:rFonts w:ascii="Palatino Linotype" w:eastAsia="Times New Roman" w:hAnsi="Palatino Linotype" w:cs="Times New Roman"/>
            <w:sz w:val="30"/>
            <w:szCs w:val="30"/>
          </w:rPr>
          <w:t>Müraciət məktubu</w:t>
        </w:r>
      </w:hyperlink>
    </w:p>
    <w:p w:rsidR="00B3581E" w:rsidRPr="00C53643" w:rsidRDefault="008F4C3E" w:rsidP="00C53643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F35BBD" w:rsidRPr="00FA5191">
          <w:rPr>
            <w:rFonts w:ascii="Palatino Linotype" w:eastAsia="Times New Roman" w:hAnsi="Palatino Linotype" w:cs="Times New Roman"/>
            <w:sz w:val="30"/>
            <w:szCs w:val="30"/>
          </w:rPr>
          <w:t>VÖEN şəhadətnaməsinin forması</w:t>
        </w:r>
      </w:hyperlink>
      <w:r w:rsidR="00C53643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C53643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Əsli ilə düzdür möhürü, əgər əsli ilə düzdür möhürü yoxdursa müəssisənin öz möhürü və </w:t>
      </w:r>
      <w:r w:rsidR="008224B6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“əsli ilə düzdür“ </w:t>
      </w:r>
      <w:r w:rsidR="00C53643">
        <w:rPr>
          <w:rFonts w:ascii="Palatino Linotype" w:eastAsia="Times New Roman" w:hAnsi="Palatino Linotype" w:cs="Times New Roman"/>
          <w:sz w:val="30"/>
          <w:szCs w:val="30"/>
          <w:lang w:val="az-Latn-AZ"/>
        </w:rPr>
        <w:t>yazısı)</w:t>
      </w:r>
    </w:p>
    <w:p w:rsidR="00B3581E" w:rsidRPr="00B3581E" w:rsidRDefault="008F4C3E" w:rsidP="00B3581E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B3581E" w:rsidRPr="00B3581E">
          <w:rPr>
            <w:rStyle w:val="Hyperlink"/>
            <w:rFonts w:ascii="Palatino Linotype" w:eastAsia="Times New Roman" w:hAnsi="Palatino Linotype" w:cs="Times New Roman"/>
            <w:color w:val="auto"/>
            <w:sz w:val="30"/>
            <w:szCs w:val="30"/>
            <w:u w:val="none"/>
          </w:rPr>
          <w:t>Dövlət reysterindən çıxarış forması</w:t>
        </w:r>
      </w:hyperlink>
    </w:p>
    <w:p w:rsidR="000506B1" w:rsidRPr="008F4C3E" w:rsidRDefault="008F4C3E" w:rsidP="00C53643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  <w:lang w:val="az-Latn-AZ"/>
        </w:rPr>
      </w:pPr>
      <w:hyperlink r:id="rId9" w:history="1">
        <w:r w:rsidR="00D71F9B" w:rsidRPr="00B4457E">
          <w:rPr>
            <w:rFonts w:ascii="Palatino Linotype" w:eastAsia="Times New Roman" w:hAnsi="Palatino Linotype" w:cs="Times New Roman"/>
            <w:sz w:val="30"/>
            <w:szCs w:val="30"/>
          </w:rPr>
          <w:t xml:space="preserve">Hüquqi </w:t>
        </w:r>
        <w:r w:rsidR="00D71F9B" w:rsidRPr="00B4457E">
          <w:rPr>
            <w:rFonts w:ascii="Palatino Linotype" w:eastAsia="Times New Roman" w:hAnsi="Palatino Linotype" w:cs="Times New Roman"/>
            <w:sz w:val="30"/>
            <w:szCs w:val="30"/>
            <w:lang w:val="az-Latn-AZ"/>
          </w:rPr>
          <w:t>şəxsin</w:t>
        </w:r>
        <w:r w:rsidR="00156AE6" w:rsidRPr="00B4457E">
          <w:rPr>
            <w:rFonts w:ascii="Palatino Linotype" w:eastAsia="Times New Roman" w:hAnsi="Palatino Linotype" w:cs="Times New Roman"/>
            <w:sz w:val="30"/>
            <w:szCs w:val="30"/>
          </w:rPr>
          <w:t xml:space="preserve"> rəhbərinin vəzifəyə təyin olunması əmrindən çıxarış</w:t>
        </w:r>
      </w:hyperlink>
      <w:r w:rsidR="00C53643">
        <w:rPr>
          <w:rFonts w:ascii="Palatino Linotype" w:eastAsia="Times New Roman" w:hAnsi="Palatino Linotype" w:cs="Times New Roman"/>
          <w:sz w:val="30"/>
          <w:szCs w:val="30"/>
        </w:rPr>
        <w:t xml:space="preserve"> (Əsli ilə düzdür möhürü,</w:t>
      </w:r>
      <w:r w:rsidR="00C53643" w:rsidRPr="00770018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</w:t>
      </w:r>
      <w:r w:rsidR="00C53643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əgər əsli ilə düzdür möhürü yoxdursa müəssisənin öz möhürü və </w:t>
      </w:r>
      <w:r w:rsidR="008224B6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“</w:t>
      </w:r>
      <w:r w:rsidR="00C53643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</w:t>
      </w:r>
      <w:r w:rsidR="008224B6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”</w:t>
      </w:r>
      <w:r w:rsidR="00C53643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yazısı.</w:t>
      </w:r>
      <w:r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Ali Məclis</w:t>
      </w:r>
      <w:r w:rsidR="00C53643" w:rsidRPr="008F4C3E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Sədrin</w:t>
      </w:r>
      <w:r>
        <w:rPr>
          <w:rFonts w:ascii="Palatino Linotype" w:eastAsia="Times New Roman" w:hAnsi="Palatino Linotype" w:cs="Times New Roman"/>
          <w:sz w:val="30"/>
          <w:szCs w:val="30"/>
          <w:lang w:val="az-Latn-AZ"/>
        </w:rPr>
        <w:t>in</w:t>
      </w:r>
      <w:bookmarkStart w:id="0" w:name="_GoBack"/>
      <w:bookmarkEnd w:id="0"/>
      <w:r w:rsidR="00C53643" w:rsidRPr="008F4C3E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təyin etdiyi şəxslər üçün bu möhür lazım deyil)</w:t>
      </w:r>
    </w:p>
    <w:p w:rsidR="00580C12" w:rsidRPr="00B4457E" w:rsidRDefault="008F4C3E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0" w:history="1">
        <w:r w:rsidR="00580C12" w:rsidRPr="00B4457E">
          <w:rPr>
            <w:rFonts w:ascii="Palatino Linotype" w:eastAsia="Times New Roman" w:hAnsi="Palatino Linotype" w:cs="Times New Roman"/>
            <w:sz w:val="30"/>
            <w:szCs w:val="30"/>
          </w:rPr>
          <w:t>E-imza sertifikatı alacaq işçilərin siyahısı (rəhbər şəxsin imzası və möhürün təsdiqi ilə)</w:t>
        </w:r>
      </w:hyperlink>
    </w:p>
    <w:p w:rsidR="00156AE6" w:rsidRPr="00B4457E" w:rsidRDefault="008F4C3E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1" w:history="1">
        <w:r w:rsidR="00156AE6" w:rsidRPr="00B4457E">
          <w:rPr>
            <w:rFonts w:ascii="Palatino Linotype" w:eastAsia="Times New Roman" w:hAnsi="Palatino Linotype" w:cs="Times New Roman"/>
            <w:sz w:val="30"/>
            <w:szCs w:val="30"/>
          </w:rPr>
          <w:t>Ərizə forması</w:t>
        </w:r>
      </w:hyperlink>
    </w:p>
    <w:p w:rsidR="00156AE6" w:rsidRPr="00FA5191" w:rsidRDefault="008F4C3E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2" w:history="1">
        <w:r w:rsidR="00156AE6" w:rsidRPr="00FA5191">
          <w:rPr>
            <w:rFonts w:ascii="Palatino Linotype" w:eastAsia="Times New Roman" w:hAnsi="Palatino Linotype" w:cs="Times New Roman"/>
            <w:sz w:val="30"/>
            <w:szCs w:val="30"/>
          </w:rPr>
          <w:t>E-imza sertifikatı alacaq şəxsin şəxsiyyət vəsiqəsinin sürəti, etibarnamə ilə gələn şəxsin şəxsiyyət vəsiqəsinin əsli</w:t>
        </w:r>
      </w:hyperlink>
    </w:p>
    <w:p w:rsidR="00156AE6" w:rsidRPr="00FA5191" w:rsidRDefault="008F4C3E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3" w:history="1">
        <w:r w:rsidR="00156AE6" w:rsidRPr="00FA5191">
          <w:rPr>
            <w:rFonts w:ascii="Palatino Linotype" w:eastAsia="Times New Roman" w:hAnsi="Palatino Linotype" w:cs="Times New Roman"/>
            <w:sz w:val="30"/>
            <w:szCs w:val="30"/>
          </w:rPr>
          <w:t>Möhürün təsdiqi (Möhürün üzərindəki yazıları tam şəkildə Azərbaycan və İngilis dilində daxil edilmiş formada)</w:t>
        </w:r>
      </w:hyperlink>
    </w:p>
    <w:p w:rsidR="00156AE6" w:rsidRPr="00FA5191" w:rsidRDefault="00156AE6" w:rsidP="00421137">
      <w:pPr>
        <w:shd w:val="clear" w:color="auto" w:fill="FFFFFF"/>
        <w:spacing w:after="100" w:afterAutospacing="1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r w:rsidRPr="00FA5191">
        <w:rPr>
          <w:rFonts w:ascii="Palatino Linotype" w:eastAsia="Times New Roman" w:hAnsi="Palatino Linotype" w:cs="Times New Roman"/>
          <w:b/>
          <w:bCs/>
          <w:sz w:val="30"/>
          <w:szCs w:val="30"/>
        </w:rPr>
        <w:t>QEYD:</w:t>
      </w:r>
      <w:r w:rsidRPr="00FA5191">
        <w:rPr>
          <w:rFonts w:ascii="Palatino Linotype" w:eastAsia="Times New Roman" w:hAnsi="Palatino Linotype" w:cs="Times New Roman"/>
          <w:sz w:val="30"/>
          <w:szCs w:val="30"/>
        </w:rPr>
        <w:t> Möhür hüququ müəssisənin rəhbərinə və xüsusi hallarda müəssisə rəhbərinin həvalə etdiyi diğər vəzifəliyə verilir. Bu halda möhür hüququnun verilməsi barədə müəssisə rəhbərinin təsdiq etdiyi sənəd təqdim edilməlidir.</w:t>
      </w:r>
    </w:p>
    <w:p w:rsidR="00580C12" w:rsidRPr="00FA5191" w:rsidRDefault="008F4C3E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4" w:history="1">
        <w:r w:rsidR="00580C12" w:rsidRPr="00FA5191">
          <w:rPr>
            <w:rFonts w:ascii="Palatino Linotype" w:eastAsia="Times New Roman" w:hAnsi="Palatino Linotype" w:cs="Times New Roman"/>
            <w:sz w:val="30"/>
            <w:szCs w:val="30"/>
          </w:rPr>
          <w:t>Etibarnamə (Əgər sənədləri təqdim etmək üçün etibar edilmiş şəxslə göndərərsə)</w:t>
        </w:r>
      </w:hyperlink>
    </w:p>
    <w:p w:rsidR="00580C12" w:rsidRPr="00C17445" w:rsidRDefault="008F4C3E" w:rsidP="00FA5191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5" w:history="1">
        <w:r w:rsidR="00580C12" w:rsidRPr="00C17445">
          <w:rPr>
            <w:rFonts w:ascii="Palatino Linotype" w:eastAsia="Times New Roman" w:hAnsi="Palatino Linotype" w:cs="Times New Roman"/>
            <w:sz w:val="30"/>
            <w:szCs w:val="30"/>
          </w:rPr>
          <w:t>Digər işçilərin s</w:t>
        </w:r>
        <w:r w:rsidR="00C17445">
          <w:rPr>
            <w:rFonts w:ascii="Palatino Linotype" w:eastAsia="Times New Roman" w:hAnsi="Palatino Linotype" w:cs="Times New Roman"/>
            <w:sz w:val="30"/>
            <w:szCs w:val="30"/>
          </w:rPr>
          <w:t xml:space="preserve">ertifikatına möhür daxil etmək </w:t>
        </w:r>
        <w:r w:rsidR="00C17445">
          <w:rPr>
            <w:rFonts w:ascii="Palatino Linotype" w:eastAsia="Times New Roman" w:hAnsi="Palatino Linotype" w:cs="Times New Roman"/>
            <w:sz w:val="30"/>
            <w:szCs w:val="30"/>
            <w:lang w:val="az-Latn-AZ"/>
          </w:rPr>
          <w:t>üçün,</w:t>
        </w:r>
        <w:r w:rsidR="00580C12" w:rsidRPr="00C17445">
          <w:rPr>
            <w:rFonts w:ascii="Palatino Linotype" w:eastAsia="Times New Roman" w:hAnsi="Palatino Linotype" w:cs="Times New Roman"/>
            <w:sz w:val="30"/>
            <w:szCs w:val="30"/>
          </w:rPr>
          <w:t xml:space="preserve"> rəhbər şəxs tərəfindən təsdiq edilmiş arayış</w:t>
        </w:r>
      </w:hyperlink>
    </w:p>
    <w:sectPr w:rsidR="00580C12" w:rsidRPr="00C17445" w:rsidSect="00421137">
      <w:pgSz w:w="11907" w:h="16840" w:code="9"/>
      <w:pgMar w:top="1134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0C12"/>
    <w:rsid w:val="000506B1"/>
    <w:rsid w:val="00096878"/>
    <w:rsid w:val="000F092E"/>
    <w:rsid w:val="00155293"/>
    <w:rsid w:val="00156AE6"/>
    <w:rsid w:val="00177D45"/>
    <w:rsid w:val="00390E7F"/>
    <w:rsid w:val="00421137"/>
    <w:rsid w:val="00580C12"/>
    <w:rsid w:val="00734A83"/>
    <w:rsid w:val="007B0E87"/>
    <w:rsid w:val="008224B6"/>
    <w:rsid w:val="008764C1"/>
    <w:rsid w:val="008F4C3E"/>
    <w:rsid w:val="009A47C9"/>
    <w:rsid w:val="009B6289"/>
    <w:rsid w:val="009F41CE"/>
    <w:rsid w:val="00AF5450"/>
    <w:rsid w:val="00B30514"/>
    <w:rsid w:val="00B3581E"/>
    <w:rsid w:val="00B41BEC"/>
    <w:rsid w:val="00B4457E"/>
    <w:rsid w:val="00C17445"/>
    <w:rsid w:val="00C53643"/>
    <w:rsid w:val="00D71F9B"/>
    <w:rsid w:val="00E2689F"/>
    <w:rsid w:val="00E953BE"/>
    <w:rsid w:val="00EB6EAD"/>
    <w:rsid w:val="00F35BBD"/>
    <w:rsid w:val="00FA5191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DOVLER_REYESTRINDEN_CHIXARISH.jpg" TargetMode="External"/><Relationship Id="rId13" Type="http://schemas.openxmlformats.org/officeDocument/2006/relationships/hyperlink" Target="http://e-imza.az/uploads/forms/government/MOHUR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-imza.az/uploads/forms/government/VOEN.jpg" TargetMode="External"/><Relationship Id="rId12" Type="http://schemas.openxmlformats.org/officeDocument/2006/relationships/hyperlink" Target="http://e-imza.az/uploads/forms/government/SHEXSIYYET_VESIQESI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-imza.az/uploads/forms/government/MURACIET_MEKTUBU.jpg" TargetMode="External"/><Relationship Id="rId11" Type="http://schemas.openxmlformats.org/officeDocument/2006/relationships/hyperlink" Target="http://e-imza.az/uploads/forms/government/ERIZE_FORMASI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-imza.az/uploads/forms/government/sened.jpeg" TargetMode="External"/><Relationship Id="rId10" Type="http://schemas.openxmlformats.org/officeDocument/2006/relationships/hyperlink" Target="http://e-imza.az/uploads/forms/government/ISHCHILERIN_SIYAHISI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imza.az/uploads/forms/government/EMIRDEN_CHIXARISH.jpg" TargetMode="External"/><Relationship Id="rId14" Type="http://schemas.openxmlformats.org/officeDocument/2006/relationships/hyperlink" Target="http://e-imza.az/uploads/forms/government/ETIBARNAME_VETENDASH_UCHU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27</cp:revision>
  <cp:lastPrinted>2019-12-14T11:51:00Z</cp:lastPrinted>
  <dcterms:created xsi:type="dcterms:W3CDTF">2019-12-14T05:52:00Z</dcterms:created>
  <dcterms:modified xsi:type="dcterms:W3CDTF">2020-05-21T05:41:00Z</dcterms:modified>
</cp:coreProperties>
</file>